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87A2" w14:textId="77777777" w:rsidR="00CD10FA" w:rsidRDefault="00EA4E64" w:rsidP="00CD10FA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A4E64">
        <w:rPr>
          <w:rFonts w:ascii="Times New Roman" w:hAnsi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44E49234" wp14:editId="0FC9B148">
            <wp:extent cx="2886075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71A75" w14:textId="3669C0E2" w:rsidR="00CD10FA" w:rsidRPr="0023649F" w:rsidRDefault="00CD10FA" w:rsidP="00CD10FA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Рођен </w:t>
      </w:r>
      <w:r w:rsidR="009268B7">
        <w:rPr>
          <w:rFonts w:ascii="Times New Roman" w:hAnsi="Times New Roman"/>
          <w:sz w:val="24"/>
          <w:szCs w:val="24"/>
        </w:rPr>
        <w:t>je</w:t>
      </w:r>
      <w:r w:rsidR="00C80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1986.године у Сурдулици. Основну школу „Бранко Радичевић“ и Гимназију „Јован Скерлић“ завршио је у Владичином Хану. Дипломирао је на </w:t>
      </w:r>
      <w:r w:rsidRPr="00CD10FA">
        <w:rPr>
          <w:rFonts w:ascii="Times New Roman" w:hAnsi="Times New Roman"/>
          <w:sz w:val="24"/>
          <w:szCs w:val="24"/>
          <w:lang w:val="sr-Cyrl-RS"/>
        </w:rPr>
        <w:t>Правном факултету Универзитета у Београду</w:t>
      </w:r>
      <w:r>
        <w:rPr>
          <w:rFonts w:ascii="Times New Roman" w:hAnsi="Times New Roman"/>
          <w:sz w:val="24"/>
          <w:szCs w:val="24"/>
          <w:lang w:val="sr-Cyrl-RS"/>
        </w:rPr>
        <w:t>. Положио је правосудни испит, испит за јавног извршитеља и адвокатски испит. За</w:t>
      </w:r>
      <w:r w:rsidR="001D6C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секретара Министарства рударства и енергетике постављен</w:t>
      </w:r>
      <w:r w:rsidR="00C37C49">
        <w:rPr>
          <w:rFonts w:ascii="Times New Roman" w:hAnsi="Times New Roman"/>
          <w:sz w:val="24"/>
          <w:szCs w:val="24"/>
          <w:lang w:val="sr-Cyrl-RS"/>
        </w:rPr>
        <w:t xml:space="preserve"> је 25</w:t>
      </w:r>
      <w:r>
        <w:rPr>
          <w:rFonts w:ascii="Times New Roman" w:hAnsi="Times New Roman"/>
          <w:sz w:val="24"/>
          <w:szCs w:val="24"/>
          <w:lang w:val="sr-Cyrl-RS"/>
        </w:rPr>
        <w:t>. новембра 202</w:t>
      </w:r>
      <w:r w:rsidR="00C37C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. године.</w:t>
      </w:r>
      <w:r w:rsidR="0078659F">
        <w:rPr>
          <w:rFonts w:ascii="Times New Roman" w:hAnsi="Times New Roman"/>
          <w:sz w:val="24"/>
          <w:szCs w:val="24"/>
        </w:rPr>
        <w:t xml:space="preserve"> </w:t>
      </w:r>
      <w:r w:rsidR="0023649F">
        <w:rPr>
          <w:rFonts w:ascii="Times New Roman" w:hAnsi="Times New Roman"/>
          <w:sz w:val="24"/>
          <w:szCs w:val="24"/>
          <w:lang w:val="sr-Cyrl-CS"/>
        </w:rPr>
        <w:t>Председник је Надзорног одбора ЈП ПЕ</w:t>
      </w:r>
      <w:r w:rsidR="006E2378">
        <w:rPr>
          <w:rFonts w:ascii="Times New Roman" w:hAnsi="Times New Roman"/>
          <w:sz w:val="24"/>
          <w:szCs w:val="24"/>
          <w:lang w:val="sr-Cyrl-CS"/>
        </w:rPr>
        <w:t>У</w:t>
      </w:r>
      <w:r w:rsidR="0023649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63F03">
        <w:rPr>
          <w:rFonts w:ascii="Times New Roman" w:hAnsi="Times New Roman"/>
          <w:sz w:val="24"/>
          <w:szCs w:val="24"/>
          <w:lang w:val="sr-Cyrl-CS"/>
        </w:rPr>
        <w:t>Р</w:t>
      </w:r>
      <w:r w:rsidR="0023649F">
        <w:rPr>
          <w:rFonts w:ascii="Times New Roman" w:hAnsi="Times New Roman"/>
          <w:sz w:val="24"/>
          <w:szCs w:val="24"/>
          <w:lang w:val="sr-Cyrl-CS"/>
        </w:rPr>
        <w:t xml:space="preserve">есавица од </w:t>
      </w:r>
      <w:r w:rsidR="00663F03">
        <w:rPr>
          <w:rFonts w:ascii="Times New Roman" w:hAnsi="Times New Roman"/>
          <w:sz w:val="24"/>
          <w:szCs w:val="24"/>
          <w:lang w:val="sr-Cyrl-CS"/>
        </w:rPr>
        <w:t>марта 2025. године</w:t>
      </w:r>
      <w:r w:rsidR="006E2378">
        <w:rPr>
          <w:rFonts w:ascii="Times New Roman" w:hAnsi="Times New Roman"/>
          <w:sz w:val="24"/>
          <w:szCs w:val="24"/>
          <w:lang w:val="sr-Cyrl-CS"/>
        </w:rPr>
        <w:t>.</w:t>
      </w:r>
    </w:p>
    <w:p w14:paraId="6D8ED4B7" w14:textId="77777777" w:rsidR="00CD10FA" w:rsidRPr="00C37C49" w:rsidRDefault="00C37C49" w:rsidP="00CD10FA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периоду од 03.12.2021.године па до постављења за </w:t>
      </w:r>
      <w:r w:rsidRPr="00C37C49">
        <w:rPr>
          <w:rFonts w:ascii="Times New Roman" w:hAnsi="Times New Roman"/>
          <w:sz w:val="24"/>
          <w:szCs w:val="24"/>
          <w:lang w:val="sr-Cyrl-RS"/>
        </w:rPr>
        <w:t>в. д. секретара Министарства рударства и енергетике</w:t>
      </w:r>
      <w:r>
        <w:rPr>
          <w:rFonts w:ascii="Times New Roman" w:hAnsi="Times New Roman"/>
          <w:sz w:val="24"/>
          <w:szCs w:val="24"/>
          <w:lang w:val="sr-Cyrl-RS"/>
        </w:rPr>
        <w:t xml:space="preserve"> бавио се адвокатуром. У периоду од 20.09.2017.године до 24.09.2021.године био је запослен у </w:t>
      </w:r>
      <w:r w:rsidR="00EA4E64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Железнице Србије</w:t>
      </w:r>
      <w:r w:rsidR="00EA4E64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 xml:space="preserve"> а</w:t>
      </w:r>
      <w:r w:rsidR="00EA4E64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д</w:t>
      </w:r>
      <w:r w:rsidR="00EA4E64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као главни ко</w:t>
      </w:r>
      <w:r w:rsidR="00EA4E64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>рдинатор за заступање. У периоду од 06.03.2017.године до 19.09.2017.</w:t>
      </w:r>
      <w:r w:rsidR="00EA4E6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године био је тужилачки сарадник у Првом основном јавном тужилаштву у Београду. Током маја 2016.године био је ангажован као судски приправник у Привредном суду у Београду а током априла исте године у Првом основном суду у Београду. У периоду од 01.09.2014.</w:t>
      </w:r>
      <w:r w:rsidR="00EA4E6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године до </w:t>
      </w:r>
      <w:r w:rsidR="00901E23">
        <w:rPr>
          <w:rFonts w:ascii="Times New Roman" w:hAnsi="Times New Roman"/>
          <w:sz w:val="24"/>
          <w:szCs w:val="24"/>
          <w:lang w:val="sr-Cyrl-RS"/>
        </w:rPr>
        <w:t>01.09.2016.</w:t>
      </w:r>
      <w:r w:rsidR="00EA4E6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1E23">
        <w:rPr>
          <w:rFonts w:ascii="Times New Roman" w:hAnsi="Times New Roman"/>
          <w:sz w:val="24"/>
          <w:szCs w:val="24"/>
          <w:lang w:val="sr-Cyrl-RS"/>
        </w:rPr>
        <w:t>године био је тужилачки приправник у Првом основном јавном тужилаштву у Београду.</w:t>
      </w:r>
    </w:p>
    <w:p w14:paraId="1B8364FF" w14:textId="77777777" w:rsidR="00CD10FA" w:rsidRDefault="00CD10FA" w:rsidP="00CD10FA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AC64F80" w14:textId="77777777" w:rsidR="00076717" w:rsidRDefault="00076717"/>
    <w:sectPr w:rsidR="0007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FA"/>
    <w:rsid w:val="00076717"/>
    <w:rsid w:val="001D6C6F"/>
    <w:rsid w:val="00210805"/>
    <w:rsid w:val="0023649F"/>
    <w:rsid w:val="00403D98"/>
    <w:rsid w:val="004950A4"/>
    <w:rsid w:val="00663F03"/>
    <w:rsid w:val="006E2378"/>
    <w:rsid w:val="0078659F"/>
    <w:rsid w:val="007A102E"/>
    <w:rsid w:val="00901E23"/>
    <w:rsid w:val="009268B7"/>
    <w:rsid w:val="00B74FF8"/>
    <w:rsid w:val="00C37C49"/>
    <w:rsid w:val="00C80C04"/>
    <w:rsid w:val="00CD10FA"/>
    <w:rsid w:val="00E2409A"/>
    <w:rsid w:val="00EA4E64"/>
    <w:rsid w:val="00E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CCE9"/>
  <w15:chartTrackingRefBased/>
  <w15:docId w15:val="{EFB726E8-053B-4B9B-AA48-CAF4BCF7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FA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930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Stamenković</dc:creator>
  <cp:keywords/>
  <dc:description/>
  <cp:lastModifiedBy>Veljko Stamenković</cp:lastModifiedBy>
  <cp:revision>10</cp:revision>
  <dcterms:created xsi:type="dcterms:W3CDTF">2026-01-23T11:14:00Z</dcterms:created>
  <dcterms:modified xsi:type="dcterms:W3CDTF">2026-01-23T12:12:00Z</dcterms:modified>
</cp:coreProperties>
</file>